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7C88" w14:textId="77777777" w:rsidR="005076A3" w:rsidRPr="005076A3" w:rsidRDefault="005076A3" w:rsidP="005076A3">
      <w:pPr>
        <w:pStyle w:val="NoSpacing"/>
        <w:jc w:val="center"/>
        <w:rPr>
          <w:rFonts w:ascii="Calibri" w:hAnsi="Calibri"/>
          <w:color w:val="000000"/>
          <w:szCs w:val="22"/>
        </w:rPr>
      </w:pPr>
      <w:r w:rsidRPr="005076A3">
        <w:rPr>
          <w:rFonts w:ascii="Calibri" w:hAnsi="Calibri"/>
          <w:b/>
          <w:bCs/>
          <w:color w:val="000000"/>
          <w:sz w:val="28"/>
          <w:u w:val="single"/>
        </w:rPr>
        <w:t>Detailed Tips for Setting up a Meeting with Legislators</w:t>
      </w:r>
    </w:p>
    <w:p w14:paraId="67986331" w14:textId="77777777" w:rsidR="005076A3" w:rsidRDefault="005076A3" w:rsidP="005076A3">
      <w:pPr>
        <w:pStyle w:val="NoSpacing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 </w:t>
      </w:r>
    </w:p>
    <w:p w14:paraId="5C223D52" w14:textId="77777777" w:rsidR="005076A3" w:rsidRDefault="005076A3" w:rsidP="005076A3">
      <w:pPr>
        <w:pStyle w:val="NoSpacing"/>
        <w:rPr>
          <w:rFonts w:ascii="Calibri" w:hAnsi="Calibri"/>
          <w:color w:val="000000"/>
          <w:sz w:val="22"/>
          <w:szCs w:val="22"/>
        </w:rPr>
      </w:pPr>
    </w:p>
    <w:p w14:paraId="2897498F" w14:textId="77777777" w:rsidR="005076A3" w:rsidRDefault="005076A3" w:rsidP="005076A3">
      <w:pPr>
        <w:pStyle w:val="NoSpacing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>Pre Meeting Checklist </w:t>
      </w:r>
    </w:p>
    <w:p w14:paraId="4EEDB376" w14:textId="77777777" w:rsidR="005076A3" w:rsidRDefault="005076A3" w:rsidP="005076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Find influential board members to join you. Use your board to get the meeting if needed. </w:t>
      </w:r>
    </w:p>
    <w:p w14:paraId="100A9EC5" w14:textId="77777777" w:rsidR="005076A3" w:rsidRDefault="005076A3" w:rsidP="005076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Plan to Pre-huddle and post-huddle for a minimum of 5 minutes.  </w:t>
      </w:r>
    </w:p>
    <w:p w14:paraId="0279AA6F" w14:textId="77777777" w:rsidR="005076A3" w:rsidRDefault="005076A3" w:rsidP="005076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Decide on all items to go over, with concise ask. Make an informal agenda. Sample below. </w:t>
      </w:r>
    </w:p>
    <w:p w14:paraId="108C2703" w14:textId="77777777" w:rsidR="005076A3" w:rsidRDefault="005076A3" w:rsidP="005076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Choose one person to speak for your group, or for each issue.  </w:t>
      </w:r>
    </w:p>
    <w:p w14:paraId="6BC16AE4" w14:textId="77777777" w:rsidR="005076A3" w:rsidRDefault="005076A3" w:rsidP="005076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Don’t get sidetracked. Come back to your agenda.  </w:t>
      </w:r>
    </w:p>
    <w:p w14:paraId="762EA4A3" w14:textId="77777777" w:rsidR="005076A3" w:rsidRDefault="005076A3" w:rsidP="005076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Pay attention to time. </w:t>
      </w:r>
      <w:r>
        <w:rPr>
          <w:rFonts w:ascii="Calibri" w:eastAsia="Times New Roman" w:hAnsi="Calibri"/>
          <w:color w:val="000000"/>
          <w:u w:val="single"/>
        </w:rPr>
        <w:t>Get the legislator talking early.</w:t>
      </w:r>
      <w:r>
        <w:rPr>
          <w:rFonts w:ascii="Calibri" w:eastAsia="Times New Roman" w:hAnsi="Calibri"/>
          <w:color w:val="000000"/>
        </w:rPr>
        <w:t> </w:t>
      </w:r>
    </w:p>
    <w:p w14:paraId="766EEC22" w14:textId="77777777" w:rsidR="005076A3" w:rsidRDefault="005076A3" w:rsidP="005076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Hand off materials </w:t>
      </w:r>
      <w:r>
        <w:rPr>
          <w:rFonts w:ascii="Calibri" w:eastAsia="Times New Roman" w:hAnsi="Calibri"/>
          <w:i/>
          <w:iCs/>
          <w:color w:val="000000"/>
        </w:rPr>
        <w:t>near the end</w:t>
      </w:r>
      <w:r>
        <w:rPr>
          <w:rFonts w:ascii="Calibri" w:eastAsia="Times New Roman" w:hAnsi="Calibri"/>
          <w:color w:val="000000"/>
        </w:rPr>
        <w:t>: Impact Sheet, White Papers, support materials. </w:t>
      </w:r>
    </w:p>
    <w:p w14:paraId="1865DC59" w14:textId="77777777" w:rsidR="005076A3" w:rsidRDefault="005076A3" w:rsidP="005076A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 xml:space="preserve">Informal Sample Agenda </w:t>
      </w:r>
      <w:r>
        <w:rPr>
          <w:rFonts w:ascii="Calibri" w:eastAsia="Times New Roman" w:hAnsi="Calibri"/>
          <w:color w:val="000000"/>
        </w:rPr>
        <w:t>(Can parcel out to different people)</w:t>
      </w:r>
      <w:r>
        <w:rPr>
          <w:rFonts w:ascii="Calibri" w:eastAsia="Times New Roman" w:hAnsi="Calibri"/>
          <w:b/>
          <w:bCs/>
          <w:color w:val="000000"/>
        </w:rPr>
        <w:t> </w:t>
      </w:r>
    </w:p>
    <w:p w14:paraId="16C30FE3" w14:textId="77777777" w:rsidR="005076A3" w:rsidRDefault="005076A3" w:rsidP="005076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Thank You, brief indication of ask (1 Minute) </w:t>
      </w:r>
    </w:p>
    <w:p w14:paraId="54452ADD" w14:textId="77777777" w:rsidR="005076A3" w:rsidRDefault="005076A3" w:rsidP="005076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Introductions (2 minutes) </w:t>
      </w:r>
    </w:p>
    <w:p w14:paraId="7C8A5159" w14:textId="77777777" w:rsidR="005076A3" w:rsidRDefault="005076A3" w:rsidP="005076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Background on your local Club (2 minutes) </w:t>
      </w:r>
    </w:p>
    <w:p w14:paraId="615FC734" w14:textId="77777777" w:rsidR="005076A3" w:rsidRDefault="005076A3" w:rsidP="005076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Background on Statewide Scope (2 minutes) </w:t>
      </w:r>
    </w:p>
    <w:p w14:paraId="326A0A1B" w14:textId="77777777" w:rsidR="005076A3" w:rsidRDefault="005076A3" w:rsidP="005076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Framing of Funding Philosophy: Public government money shifts to private community model (2) </w:t>
      </w:r>
    </w:p>
    <w:p w14:paraId="29127D16" w14:textId="77777777" w:rsidR="005076A3" w:rsidRDefault="005076A3" w:rsidP="000356F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5076A3">
        <w:rPr>
          <w:rFonts w:ascii="Calibri" w:eastAsia="Times New Roman" w:hAnsi="Calibri"/>
          <w:color w:val="000000"/>
        </w:rPr>
        <w:t xml:space="preserve">Go over key talking points from messaging document: Identify where there is synergy for follow-up on future opportunities. </w:t>
      </w:r>
    </w:p>
    <w:p w14:paraId="45556F36" w14:textId="77777777" w:rsidR="005076A3" w:rsidRPr="005076A3" w:rsidRDefault="005076A3" w:rsidP="000356F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5076A3">
        <w:rPr>
          <w:rFonts w:ascii="Calibri" w:eastAsia="Times New Roman" w:hAnsi="Calibri"/>
          <w:bCs/>
          <w:color w:val="000000"/>
        </w:rPr>
        <w:t>Have a conversation. Listen. Pay attention. Let elected talk. Find their objections.</w:t>
      </w:r>
      <w:r w:rsidRPr="005076A3">
        <w:rPr>
          <w:rFonts w:ascii="Calibri" w:eastAsia="Times New Roman" w:hAnsi="Calibri"/>
          <w:b/>
          <w:bCs/>
          <w:color w:val="000000"/>
        </w:rPr>
        <w:t> </w:t>
      </w:r>
    </w:p>
    <w:p w14:paraId="799849A0" w14:textId="77777777" w:rsidR="005076A3" w:rsidRDefault="005076A3" w:rsidP="005076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Ask how you can be most helpful in backing him/her up. (2 minutes) </w:t>
      </w:r>
    </w:p>
    <w:p w14:paraId="624D6540" w14:textId="77777777" w:rsidR="005076A3" w:rsidRDefault="005076A3" w:rsidP="005076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Reiterate commitments, decide on time to follow up. Thank for time. (2 minutes) </w:t>
      </w:r>
    </w:p>
    <w:p w14:paraId="4E323844" w14:textId="77777777" w:rsidR="005076A3" w:rsidRDefault="005076A3" w:rsidP="005076A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In a Meeting -- DO  </w:t>
      </w:r>
    </w:p>
    <w:p w14:paraId="77A577BE" w14:textId="77777777" w:rsid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Thank </w:t>
      </w:r>
      <w:proofErr w:type="gramStart"/>
      <w:r>
        <w:rPr>
          <w:rFonts w:ascii="Calibri" w:eastAsia="Times New Roman" w:hAnsi="Calibri"/>
          <w:color w:val="000000"/>
        </w:rPr>
        <w:t>them, and</w:t>
      </w:r>
      <w:proofErr w:type="gramEnd"/>
      <w:r>
        <w:rPr>
          <w:rFonts w:ascii="Calibri" w:eastAsia="Times New Roman" w:hAnsi="Calibri"/>
          <w:color w:val="000000"/>
        </w:rPr>
        <w:t xml:space="preserve"> Identify yourself immediately. Do introductions of others. </w:t>
      </w:r>
    </w:p>
    <w:p w14:paraId="21EFBB92" w14:textId="77777777" w:rsid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Be on time. Start out with a shared, common and </w:t>
      </w:r>
      <w:r>
        <w:rPr>
          <w:rFonts w:ascii="Calibri" w:eastAsia="Times New Roman" w:hAnsi="Calibri"/>
          <w:color w:val="000000"/>
          <w:u w:val="single"/>
        </w:rPr>
        <w:t>positive point.</w:t>
      </w:r>
      <w:r>
        <w:rPr>
          <w:rFonts w:ascii="Calibri" w:eastAsia="Times New Roman" w:hAnsi="Calibri"/>
          <w:color w:val="000000"/>
        </w:rPr>
        <w:t xml:space="preserve">  </w:t>
      </w:r>
    </w:p>
    <w:p w14:paraId="04FB9A26" w14:textId="77777777" w:rsid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Up front, tell the elected what action you'd like taken and why. </w:t>
      </w:r>
      <w:r w:rsidRPr="005076A3">
        <w:rPr>
          <w:rFonts w:ascii="Calibri" w:eastAsia="Times New Roman" w:hAnsi="Calibri"/>
          <w:b/>
          <w:i/>
          <w:color w:val="000000"/>
        </w:rPr>
        <w:t xml:space="preserve">(reference messaging document, customized asks for target legislators, </w:t>
      </w:r>
      <w:proofErr w:type="spellStart"/>
      <w:r w:rsidRPr="005076A3">
        <w:rPr>
          <w:rFonts w:ascii="Calibri" w:eastAsia="Times New Roman" w:hAnsi="Calibri"/>
          <w:b/>
          <w:i/>
          <w:color w:val="000000"/>
        </w:rPr>
        <w:t>etc</w:t>
      </w:r>
      <w:proofErr w:type="spellEnd"/>
      <w:r w:rsidRPr="005076A3">
        <w:rPr>
          <w:rFonts w:ascii="Calibri" w:eastAsia="Times New Roman" w:hAnsi="Calibri"/>
          <w:b/>
          <w:i/>
          <w:color w:val="000000"/>
        </w:rPr>
        <w:t>)</w:t>
      </w:r>
    </w:p>
    <w:p w14:paraId="43554992" w14:textId="77777777" w:rsid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Establish your own credentials or expertise on the subject. </w:t>
      </w:r>
    </w:p>
    <w:p w14:paraId="39F42E7F" w14:textId="77777777" w:rsid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State the impact our program will have, and why to support our position.  </w:t>
      </w:r>
    </w:p>
    <w:p w14:paraId="67A88A69" w14:textId="77777777" w:rsidR="005076A3" w:rsidRP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5076A3">
        <w:rPr>
          <w:rFonts w:ascii="Calibri" w:eastAsia="Times New Roman" w:hAnsi="Calibri"/>
          <w:bCs/>
          <w:color w:val="000000"/>
        </w:rPr>
        <w:t>Be a good listener. Give the decision-maker a chance to express advice and point of view.  </w:t>
      </w:r>
    </w:p>
    <w:p w14:paraId="47D2DAE6" w14:textId="77777777" w:rsid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Use your own words. Never lie or exaggerate. Don't use jargon.  </w:t>
      </w:r>
    </w:p>
    <w:p w14:paraId="7F2493F3" w14:textId="77777777" w:rsid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Make a direct ask, and let the pause linger. If you don't get an answer, ask again.  </w:t>
      </w:r>
    </w:p>
    <w:p w14:paraId="394CCEC8" w14:textId="77777777" w:rsid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If they are on your side, ask them for advice and help in reaching other decision-makers  </w:t>
      </w:r>
    </w:p>
    <w:p w14:paraId="52A5B216" w14:textId="77777777" w:rsidR="005076A3" w:rsidRDefault="005076A3" w:rsidP="005076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Follow up with a thank you, or providing any information requested 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>In a meeting - DON’T  </w:t>
      </w:r>
    </w:p>
    <w:p w14:paraId="39ADD141" w14:textId="77777777" w:rsidR="005076A3" w:rsidRDefault="005076A3" w:rsidP="005076A3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Don’t open by handing a piece of paper. Focus on what they have to say, and body communication. </w:t>
      </w:r>
    </w:p>
    <w:p w14:paraId="5C418D98" w14:textId="77777777" w:rsidR="005076A3" w:rsidRDefault="005076A3" w:rsidP="005076A3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Don’t begin with a divisive political issue, election, or highly partisan comment. Instead segue to a common positive point of shared interest. </w:t>
      </w:r>
    </w:p>
    <w:p w14:paraId="59E1D809" w14:textId="77777777" w:rsidR="005076A3" w:rsidRDefault="005076A3" w:rsidP="005076A3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Don't take up all of the time letting each person speak. They are in the room to show their backing, not to each make an individual case. </w:t>
      </w:r>
      <w:r>
        <w:rPr>
          <w:rFonts w:ascii="Calibri" w:eastAsia="Times New Roman" w:hAnsi="Calibri"/>
          <w:b/>
          <w:bCs/>
          <w:color w:val="000000"/>
        </w:rPr>
        <w:t>Let the legislator speak.</w:t>
      </w:r>
      <w:r>
        <w:rPr>
          <w:rFonts w:ascii="Calibri" w:eastAsia="Times New Roman" w:hAnsi="Calibri"/>
          <w:color w:val="000000"/>
        </w:rPr>
        <w:t xml:space="preserve">  </w:t>
      </w:r>
    </w:p>
    <w:p w14:paraId="4829A69D" w14:textId="77777777" w:rsidR="005076A3" w:rsidRDefault="005076A3" w:rsidP="005076A3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Don't get off task, or start talking about other issues not related to your visit.  </w:t>
      </w:r>
    </w:p>
    <w:p w14:paraId="00E9AA9C" w14:textId="77777777" w:rsidR="005076A3" w:rsidRDefault="005076A3" w:rsidP="005076A3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Don’t make notes of a conversation while talking to a legislator.  </w:t>
      </w:r>
    </w:p>
    <w:p w14:paraId="1F42C06C" w14:textId="77777777" w:rsidR="00947AC3" w:rsidRDefault="00947AC3"/>
    <w:sectPr w:rsidR="0094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EF0"/>
    <w:multiLevelType w:val="multilevel"/>
    <w:tmpl w:val="22B6F4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0248D"/>
    <w:multiLevelType w:val="multilevel"/>
    <w:tmpl w:val="D6F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B215D"/>
    <w:multiLevelType w:val="multilevel"/>
    <w:tmpl w:val="2652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14D37"/>
    <w:multiLevelType w:val="multilevel"/>
    <w:tmpl w:val="054E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A3"/>
    <w:rsid w:val="005076A3"/>
    <w:rsid w:val="00947AC3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D5EB"/>
  <w15:chartTrackingRefBased/>
  <w15:docId w15:val="{E8FC80BB-4FA2-44C7-AA45-593AF12A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0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4</DocSecurity>
  <Lines>19</Lines>
  <Paragraphs>5</Paragraphs>
  <ScaleCrop>false</ScaleCrop>
  <Company>Boys &amp; Girls Clubs of America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Watrous</dc:creator>
  <cp:keywords/>
  <dc:description/>
  <cp:lastModifiedBy>Matt Watrous</cp:lastModifiedBy>
  <cp:revision>2</cp:revision>
  <dcterms:created xsi:type="dcterms:W3CDTF">2021-12-10T19:52:00Z</dcterms:created>
  <dcterms:modified xsi:type="dcterms:W3CDTF">2021-12-10T19:52:00Z</dcterms:modified>
</cp:coreProperties>
</file>